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EC37" w14:textId="77777777" w:rsidR="00086FF9" w:rsidRDefault="00086FF9" w:rsidP="009172A6">
      <w:pPr>
        <w:jc w:val="both"/>
        <w:rPr>
          <w:rFonts w:cs="Arial"/>
          <w:color w:val="000000"/>
          <w:szCs w:val="22"/>
        </w:rPr>
      </w:pPr>
    </w:p>
    <w:p w14:paraId="1A3DC9C8" w14:textId="29683D64" w:rsidR="009172A6" w:rsidRPr="00B13365" w:rsidRDefault="009172A6" w:rsidP="009172A6">
      <w:pPr>
        <w:jc w:val="both"/>
        <w:rPr>
          <w:szCs w:val="22"/>
        </w:rPr>
      </w:pPr>
      <w:r w:rsidRPr="00B13365">
        <w:rPr>
          <w:rFonts w:cs="Arial"/>
          <w:color w:val="000000"/>
          <w:szCs w:val="22"/>
        </w:rPr>
        <w:t xml:space="preserve">Das IWW Zentrum Wasser zählt zu den führenden Instituten in Deutschland für Forschung, Beratung und Dienstleistung in der Wasserversorgung und ist ein An-Institut der Universität Duisburg-Essen. Unsere Leistungen werden von Versorgungsunternehmen, Industrie und Behörden in Anspruch genommen. In der Forschung gehören wir zu den maßgeblichen Instituten rund um das Thema Wasser und bearbeiten Projekte in einem regionalen Kontext bis hin zu europaweiten Forschungskooperationen. An unseren Standorten Mülheim an der Ruhr und Biebesheim am Rhein beschäftigen wir </w:t>
      </w:r>
      <w:r w:rsidR="004939AE" w:rsidRPr="00B13365">
        <w:rPr>
          <w:rFonts w:cs="Arial"/>
          <w:color w:val="000000"/>
          <w:szCs w:val="22"/>
        </w:rPr>
        <w:t xml:space="preserve">in sechs Geschäftsbereichen mit unterschiedlichen Schwerpunkten </w:t>
      </w:r>
      <w:r w:rsidRPr="00B13365">
        <w:rPr>
          <w:rFonts w:cs="Arial"/>
          <w:color w:val="000000"/>
          <w:szCs w:val="22"/>
        </w:rPr>
        <w:t xml:space="preserve">derzeit mehr als </w:t>
      </w:r>
      <w:r w:rsidR="004A24CA" w:rsidRPr="003563AA">
        <w:rPr>
          <w:rFonts w:cs="Arial"/>
          <w:color w:val="000000"/>
          <w:szCs w:val="22"/>
        </w:rPr>
        <w:t>1</w:t>
      </w:r>
      <w:r w:rsidR="008A643B" w:rsidRPr="003563AA">
        <w:rPr>
          <w:rFonts w:cs="Arial"/>
          <w:color w:val="000000"/>
          <w:szCs w:val="22"/>
        </w:rPr>
        <w:t>4</w:t>
      </w:r>
      <w:r w:rsidR="004A24CA" w:rsidRPr="003563AA">
        <w:rPr>
          <w:rFonts w:cs="Arial"/>
          <w:color w:val="000000"/>
          <w:szCs w:val="22"/>
        </w:rPr>
        <w:t>0</w:t>
      </w:r>
      <w:r w:rsidR="004A24CA" w:rsidRPr="00B13365">
        <w:rPr>
          <w:rFonts w:cs="Arial"/>
          <w:color w:val="000000"/>
          <w:szCs w:val="22"/>
        </w:rPr>
        <w:t xml:space="preserve"> </w:t>
      </w:r>
      <w:r w:rsidRPr="00B13365">
        <w:rPr>
          <w:rFonts w:cs="Arial"/>
          <w:color w:val="000000"/>
          <w:szCs w:val="22"/>
        </w:rPr>
        <w:t>hochqualifizierte Mitarbeiterinnen und Mitarbeiter.</w:t>
      </w:r>
    </w:p>
    <w:p w14:paraId="4F72C24A" w14:textId="77777777" w:rsidR="009172A6" w:rsidRDefault="009172A6" w:rsidP="009172A6">
      <w:pPr>
        <w:jc w:val="both"/>
      </w:pPr>
    </w:p>
    <w:p w14:paraId="00947969" w14:textId="77777777" w:rsidR="00086FF9" w:rsidRDefault="00086FF9" w:rsidP="0083194F">
      <w:pPr>
        <w:autoSpaceDE w:val="0"/>
        <w:autoSpaceDN w:val="0"/>
        <w:adjustRightInd w:val="0"/>
        <w:jc w:val="both"/>
        <w:rPr>
          <w:rFonts w:cs="Arial"/>
          <w:szCs w:val="22"/>
        </w:rPr>
      </w:pPr>
    </w:p>
    <w:p w14:paraId="5B027388" w14:textId="0E912220" w:rsidR="0083194F" w:rsidRDefault="0083194F" w:rsidP="0083194F">
      <w:pPr>
        <w:autoSpaceDE w:val="0"/>
        <w:autoSpaceDN w:val="0"/>
        <w:adjustRightInd w:val="0"/>
        <w:jc w:val="both"/>
      </w:pPr>
      <w:r w:rsidRPr="00D25130">
        <w:rPr>
          <w:rFonts w:cs="Arial"/>
          <w:szCs w:val="22"/>
        </w:rPr>
        <w:t>In unserem Bereich „</w:t>
      </w:r>
      <w:r>
        <w:rPr>
          <w:rFonts w:cs="Arial"/>
          <w:szCs w:val="22"/>
        </w:rPr>
        <w:t>Wasserqualität</w:t>
      </w:r>
      <w:r w:rsidRPr="00D25130">
        <w:rPr>
          <w:rFonts w:cs="Arial"/>
          <w:szCs w:val="22"/>
        </w:rPr>
        <w:t xml:space="preserve">“ bearbeiten wir </w:t>
      </w:r>
      <w:r>
        <w:rPr>
          <w:rFonts w:cs="Arial"/>
          <w:szCs w:val="22"/>
        </w:rPr>
        <w:t xml:space="preserve">für unsere Kunden analytische Fragestellungen in verschiedenen wässrigen Matrizes. </w:t>
      </w:r>
      <w:r w:rsidRPr="007B0CA7">
        <w:rPr>
          <w:rFonts w:cs="Arial"/>
          <w:szCs w:val="22"/>
        </w:rPr>
        <w:t xml:space="preserve">IWW ist für </w:t>
      </w:r>
      <w:r>
        <w:rPr>
          <w:rFonts w:cs="Arial"/>
          <w:szCs w:val="22"/>
        </w:rPr>
        <w:t xml:space="preserve">die Probenahme und die Analytik </w:t>
      </w:r>
      <w:r w:rsidRPr="007B0CA7">
        <w:rPr>
          <w:rFonts w:cs="Arial"/>
          <w:szCs w:val="22"/>
        </w:rPr>
        <w:t>alle</w:t>
      </w:r>
      <w:r>
        <w:rPr>
          <w:rFonts w:cs="Arial"/>
          <w:szCs w:val="22"/>
        </w:rPr>
        <w:t>r</w:t>
      </w:r>
      <w:r w:rsidRPr="007B0CA7">
        <w:rPr>
          <w:rFonts w:cs="Arial"/>
          <w:szCs w:val="22"/>
        </w:rPr>
        <w:t xml:space="preserve"> Parameter der Trinkwasserverordnung akkreditiert.</w:t>
      </w:r>
      <w:r>
        <w:rPr>
          <w:rFonts w:cs="Arial"/>
          <w:szCs w:val="22"/>
        </w:rPr>
        <w:t xml:space="preserve"> </w:t>
      </w:r>
      <w:r>
        <w:t xml:space="preserve">Für die Unterstützung des </w:t>
      </w:r>
      <w:r w:rsidR="00170FD6">
        <w:t xml:space="preserve">Laborbereichs </w:t>
      </w:r>
      <w:r>
        <w:t>"</w:t>
      </w:r>
      <w:r w:rsidR="00170FD6">
        <w:t>Mikrobiologische Analytik</w:t>
      </w:r>
      <w:r>
        <w:t xml:space="preserve">" </w:t>
      </w:r>
      <w:r w:rsidR="002D3BA8">
        <w:t xml:space="preserve">in Kombination mit den dazu gehörigen Probenahmen </w:t>
      </w:r>
      <w:r>
        <w:t xml:space="preserve">suchen wir am </w:t>
      </w:r>
      <w:r w:rsidRPr="00670EB8">
        <w:rPr>
          <w:b/>
        </w:rPr>
        <w:t>Hauptstandort Mülheim an der Ruhr</w:t>
      </w:r>
      <w:r>
        <w:rPr>
          <w:b/>
        </w:rPr>
        <w:t xml:space="preserve"> </w:t>
      </w:r>
      <w:r w:rsidRPr="0083194F">
        <w:t xml:space="preserve">ab sofort </w:t>
      </w:r>
      <w:r w:rsidR="00170FD6">
        <w:t xml:space="preserve">in Vollzeitbeschäftigung </w:t>
      </w:r>
      <w:r w:rsidRPr="0083194F">
        <w:t>eine/n</w:t>
      </w:r>
    </w:p>
    <w:p w14:paraId="0816FFB4" w14:textId="77777777" w:rsidR="00355000" w:rsidRDefault="00355000" w:rsidP="0083194F">
      <w:pPr>
        <w:autoSpaceDE w:val="0"/>
        <w:autoSpaceDN w:val="0"/>
        <w:adjustRightInd w:val="0"/>
        <w:jc w:val="both"/>
        <w:rPr>
          <w:rFonts w:cs="Arial"/>
          <w:szCs w:val="22"/>
        </w:rPr>
      </w:pPr>
    </w:p>
    <w:p w14:paraId="755C4C6B" w14:textId="77777777" w:rsidR="001737AB" w:rsidRPr="0083194F" w:rsidRDefault="001737AB" w:rsidP="0083194F">
      <w:pPr>
        <w:autoSpaceDE w:val="0"/>
        <w:autoSpaceDN w:val="0"/>
        <w:adjustRightInd w:val="0"/>
        <w:jc w:val="both"/>
        <w:rPr>
          <w:rFonts w:cs="Arial"/>
          <w:szCs w:val="22"/>
        </w:rPr>
      </w:pPr>
    </w:p>
    <w:p w14:paraId="70EC8F44" w14:textId="77777777" w:rsidR="00E962EC" w:rsidRPr="001447CA" w:rsidRDefault="00E962EC" w:rsidP="00E962EC">
      <w:pPr>
        <w:jc w:val="center"/>
        <w:rPr>
          <w:sz w:val="36"/>
          <w:szCs w:val="36"/>
        </w:rPr>
      </w:pPr>
      <w:r w:rsidRPr="001447CA">
        <w:rPr>
          <w:b/>
          <w:sz w:val="36"/>
          <w:szCs w:val="36"/>
        </w:rPr>
        <w:t>Biologisch-Technische/n Assistenten/in (BTA) (m/w/d)</w:t>
      </w:r>
    </w:p>
    <w:p w14:paraId="3E412135" w14:textId="77777777" w:rsidR="00475E72" w:rsidRDefault="00475E72" w:rsidP="00170FD6">
      <w:pPr>
        <w:jc w:val="both"/>
      </w:pPr>
    </w:p>
    <w:p w14:paraId="63A3D1AF" w14:textId="77777777" w:rsidR="001737AB" w:rsidRDefault="001737AB" w:rsidP="00170FD6">
      <w:pPr>
        <w:jc w:val="both"/>
      </w:pPr>
    </w:p>
    <w:p w14:paraId="1EB001D7" w14:textId="77777777" w:rsidR="009300BD" w:rsidRDefault="009300BD" w:rsidP="001A215D">
      <w:pPr>
        <w:rPr>
          <w:b/>
        </w:rPr>
      </w:pPr>
      <w:r>
        <w:rPr>
          <w:b/>
        </w:rPr>
        <w:t>Das erwartet Sie bei uns:</w:t>
      </w:r>
    </w:p>
    <w:p w14:paraId="4F196C4F" w14:textId="7F894C93" w:rsidR="002D3BA8" w:rsidRDefault="002D3BA8" w:rsidP="002D3BA8">
      <w:pPr>
        <w:numPr>
          <w:ilvl w:val="0"/>
          <w:numId w:val="5"/>
        </w:numPr>
        <w:spacing w:after="20"/>
        <w:ind w:left="283" w:hanging="215"/>
      </w:pPr>
      <w:r>
        <w:t>Qualifizierte Probenahmen von Trink-, Grund-, Oberflächen- und Schwimmbeck</w:t>
      </w:r>
      <w:r w:rsidRPr="00BD26BD">
        <w:t>e</w:t>
      </w:r>
      <w:r>
        <w:t>n</w:t>
      </w:r>
      <w:r w:rsidRPr="00BD26BD">
        <w:t>wasserproben</w:t>
      </w:r>
      <w:r>
        <w:t xml:space="preserve"> zur Untersuchung auf mikrobiologische und chemische Parameter</w:t>
      </w:r>
    </w:p>
    <w:p w14:paraId="614351B9" w14:textId="0240F387" w:rsidR="00475E72" w:rsidRDefault="00475E72" w:rsidP="00F71604">
      <w:pPr>
        <w:numPr>
          <w:ilvl w:val="0"/>
          <w:numId w:val="5"/>
        </w:numPr>
        <w:spacing w:after="20"/>
        <w:ind w:left="283" w:hanging="215"/>
      </w:pPr>
      <w:r>
        <w:t xml:space="preserve">Untersuchung von Wässern sowie die Durchführung mikrobiologischer und biochemischer Verfahren. </w:t>
      </w:r>
    </w:p>
    <w:p w14:paraId="6EA2FE05" w14:textId="77777777" w:rsidR="00475E72" w:rsidRDefault="00475E72" w:rsidP="00F71604">
      <w:pPr>
        <w:numPr>
          <w:ilvl w:val="0"/>
          <w:numId w:val="5"/>
        </w:numPr>
        <w:spacing w:after="20"/>
        <w:ind w:left="283" w:hanging="215"/>
      </w:pPr>
      <w:r>
        <w:t>Durchführung von Qualitätssicherungsmaßnahmen im Rahmen der analytischen Qualitätssicherung</w:t>
      </w:r>
    </w:p>
    <w:p w14:paraId="2E5F4753" w14:textId="77777777" w:rsidR="00FF4B54" w:rsidRDefault="00FF4B54" w:rsidP="00F71604">
      <w:pPr>
        <w:numPr>
          <w:ilvl w:val="0"/>
          <w:numId w:val="5"/>
        </w:numPr>
        <w:spacing w:after="20"/>
        <w:ind w:left="283" w:hanging="215"/>
      </w:pPr>
      <w:r w:rsidRPr="00BD26BD">
        <w:t xml:space="preserve">Qualitätssicherungsmaßnahmen der </w:t>
      </w:r>
      <w:r w:rsidR="00475E72">
        <w:t xml:space="preserve">Analytik und </w:t>
      </w:r>
      <w:r w:rsidRPr="00BD26BD">
        <w:t xml:space="preserve">Probenahme sowie die Anwendung unseres </w:t>
      </w:r>
      <w:r w:rsidR="00DD65A8">
        <w:t>LIMS</w:t>
      </w:r>
    </w:p>
    <w:p w14:paraId="1840064F" w14:textId="77777777" w:rsidR="00475E72" w:rsidRDefault="00475E72" w:rsidP="00F71604">
      <w:pPr>
        <w:numPr>
          <w:ilvl w:val="0"/>
          <w:numId w:val="5"/>
        </w:numPr>
        <w:spacing w:after="20"/>
        <w:ind w:left="283" w:hanging="215"/>
      </w:pPr>
      <w:r>
        <w:t>Ganzheitliche Arbeitsweise mit hohem Maß an Eigenverantwortung sowie ein sehr gutes Betriebsklima</w:t>
      </w:r>
    </w:p>
    <w:p w14:paraId="6B3EBF4A" w14:textId="77777777" w:rsidR="009300BD" w:rsidRDefault="009300BD" w:rsidP="00382F41">
      <w:pPr>
        <w:spacing w:after="20"/>
        <w:ind w:left="68"/>
      </w:pPr>
    </w:p>
    <w:p w14:paraId="613D7BBB" w14:textId="77777777" w:rsidR="001A215D" w:rsidRPr="00DC5071" w:rsidRDefault="00382F41" w:rsidP="001A215D">
      <w:pPr>
        <w:rPr>
          <w:b/>
        </w:rPr>
      </w:pPr>
      <w:r>
        <w:rPr>
          <w:b/>
        </w:rPr>
        <w:t xml:space="preserve">Das wünschen wir uns von Ihnen: </w:t>
      </w:r>
    </w:p>
    <w:p w14:paraId="0EC0ACE6" w14:textId="77777777" w:rsidR="00E962EC" w:rsidRDefault="00E962EC" w:rsidP="00E962EC">
      <w:pPr>
        <w:numPr>
          <w:ilvl w:val="0"/>
          <w:numId w:val="5"/>
        </w:numPr>
        <w:spacing w:after="20"/>
        <w:ind w:left="283" w:hanging="215"/>
      </w:pPr>
      <w:r>
        <w:t>Einige Jahre Berufserfahrung und gute Kenntnisse im Bereich der mikrobiologische Analytik von Trink-, Roh- und Badewässern</w:t>
      </w:r>
    </w:p>
    <w:p w14:paraId="10B59F9E" w14:textId="77777777" w:rsidR="002F5EAA" w:rsidRDefault="00382F41" w:rsidP="00382F41">
      <w:pPr>
        <w:numPr>
          <w:ilvl w:val="0"/>
          <w:numId w:val="5"/>
        </w:numPr>
        <w:spacing w:after="20"/>
        <w:ind w:left="283" w:hanging="215"/>
      </w:pPr>
      <w:r>
        <w:t>Abgeschlossene Berufsausbildung</w:t>
      </w:r>
    </w:p>
    <w:p w14:paraId="22B91C62" w14:textId="514B925F" w:rsidR="002F5EAA" w:rsidRDefault="002F5EAA" w:rsidP="002F5EAA">
      <w:pPr>
        <w:numPr>
          <w:ilvl w:val="0"/>
          <w:numId w:val="5"/>
        </w:numPr>
        <w:spacing w:after="20"/>
        <w:ind w:left="283" w:hanging="215"/>
      </w:pPr>
      <w:r>
        <w:t>Strukturierte, sorgfältige und eigenverantwortliche Arbeitsweise</w:t>
      </w:r>
    </w:p>
    <w:p w14:paraId="56736027" w14:textId="77777777" w:rsidR="002D3BA8" w:rsidRPr="00A242AF" w:rsidRDefault="002D3BA8" w:rsidP="002D3BA8">
      <w:pPr>
        <w:numPr>
          <w:ilvl w:val="0"/>
          <w:numId w:val="5"/>
        </w:numPr>
        <w:spacing w:after="20"/>
        <w:ind w:left="283" w:hanging="215"/>
      </w:pPr>
      <w:r w:rsidRPr="00A242AF">
        <w:t xml:space="preserve">Gültiger PKW-Führerschein und uneingeschränkte Fahrtauglichkeit </w:t>
      </w:r>
    </w:p>
    <w:p w14:paraId="6B17B8E1" w14:textId="77777777" w:rsidR="002D3BA8" w:rsidRDefault="002D3BA8" w:rsidP="002D3BA8">
      <w:pPr>
        <w:numPr>
          <w:ilvl w:val="0"/>
          <w:numId w:val="5"/>
        </w:numPr>
        <w:spacing w:after="20"/>
        <w:ind w:left="283" w:hanging="215"/>
      </w:pPr>
      <w:r w:rsidRPr="00A242AF">
        <w:t xml:space="preserve">Geschick, </w:t>
      </w:r>
      <w:r>
        <w:t>hohe</w:t>
      </w:r>
      <w:r w:rsidRPr="00A242AF">
        <w:t xml:space="preserve"> Zuverlässigkeit und Engagement</w:t>
      </w:r>
    </w:p>
    <w:p w14:paraId="5B3B20CD" w14:textId="6056A115" w:rsidR="002D3BA8" w:rsidRDefault="002D3BA8" w:rsidP="002D3BA8">
      <w:pPr>
        <w:numPr>
          <w:ilvl w:val="0"/>
          <w:numId w:val="5"/>
        </w:numPr>
        <w:spacing w:after="20"/>
        <w:ind w:left="283" w:hanging="215"/>
      </w:pPr>
      <w:r>
        <w:t>Erfahrung mit Kunden sowie si</w:t>
      </w:r>
      <w:r w:rsidRPr="00A242AF">
        <w:t>cherer und</w:t>
      </w:r>
      <w:r>
        <w:t xml:space="preserve"> gepflegter Auftritt  </w:t>
      </w:r>
    </w:p>
    <w:p w14:paraId="3282A6FB" w14:textId="77777777" w:rsidR="00475E72" w:rsidRDefault="00475E72" w:rsidP="002F5EAA">
      <w:pPr>
        <w:numPr>
          <w:ilvl w:val="0"/>
          <w:numId w:val="5"/>
        </w:numPr>
        <w:spacing w:after="20"/>
        <w:ind w:left="283" w:hanging="215"/>
      </w:pPr>
      <w:r>
        <w:t>Erfahrung mit der QS im Rahmen der DIN EN ISO 17025</w:t>
      </w:r>
    </w:p>
    <w:p w14:paraId="736888CF" w14:textId="77777777" w:rsidR="00475E72" w:rsidRDefault="00475E72" w:rsidP="001A215D">
      <w:pPr>
        <w:jc w:val="both"/>
      </w:pPr>
    </w:p>
    <w:p w14:paraId="0C55598D" w14:textId="77777777" w:rsidR="002F5EAA" w:rsidRDefault="0002066A" w:rsidP="0057635C">
      <w:pPr>
        <w:spacing w:after="120"/>
        <w:jc w:val="both"/>
      </w:pPr>
      <w:r>
        <w:t xml:space="preserve">Die </w:t>
      </w:r>
      <w:r w:rsidR="00DA259C" w:rsidRPr="00A242AF">
        <w:t xml:space="preserve">ausgeschriebene Vollzeitstelle </w:t>
      </w:r>
      <w:r>
        <w:t xml:space="preserve">ist zunächst </w:t>
      </w:r>
      <w:r w:rsidR="00054B8D">
        <w:t>auf</w:t>
      </w:r>
      <w:r>
        <w:t xml:space="preserve"> </w:t>
      </w:r>
      <w:r w:rsidR="009122BE">
        <w:t>zwei</w:t>
      </w:r>
      <w:r w:rsidR="00F71604">
        <w:t xml:space="preserve"> Jahr</w:t>
      </w:r>
      <w:r w:rsidR="009122BE">
        <w:t>e</w:t>
      </w:r>
      <w:r>
        <w:t xml:space="preserve"> befristet</w:t>
      </w:r>
      <w:r w:rsidR="00356705">
        <w:t xml:space="preserve"> wobei wir eine langfristige Zusammenarbeit anstreben.</w:t>
      </w:r>
      <w:r w:rsidR="00DD65A8">
        <w:t xml:space="preserve"> </w:t>
      </w:r>
    </w:p>
    <w:p w14:paraId="41591C83" w14:textId="77777777" w:rsidR="001A215D" w:rsidRDefault="0057635C" w:rsidP="001A215D">
      <w:pPr>
        <w:jc w:val="both"/>
      </w:pPr>
      <w:r w:rsidRPr="0057635C">
        <w:t xml:space="preserve">Wir bieten Ihnen ein attraktives und gestaltbares Arbeitsumfeld mit </w:t>
      </w:r>
      <w:r w:rsidR="00646103">
        <w:t xml:space="preserve">flexiblen </w:t>
      </w:r>
      <w:r w:rsidRPr="0057635C">
        <w:t>Möglichkeiten in kreativer und offener Arbeitsatmosphäre mit guten Perspektiven sowie eine leistungsorientierte Vergütung. Wir sorgen für persönliche und fachliche Entwicklungsmöglichkeiten</w:t>
      </w:r>
      <w:r>
        <w:t>.</w:t>
      </w:r>
    </w:p>
    <w:p w14:paraId="12A7A077" w14:textId="77777777" w:rsidR="00B13365" w:rsidRDefault="00B13365" w:rsidP="009122BE">
      <w:pPr>
        <w:jc w:val="both"/>
      </w:pPr>
    </w:p>
    <w:p w14:paraId="43C3A4A9" w14:textId="206D6AEE" w:rsidR="009122BE" w:rsidRDefault="00B13365" w:rsidP="009122BE">
      <w:pPr>
        <w:jc w:val="both"/>
      </w:pPr>
      <w:r>
        <w:t xml:space="preserve">Wir freuen uns auf </w:t>
      </w:r>
      <w:r w:rsidR="001A215D">
        <w:t xml:space="preserve">Ihre aussagekräftigen Unterlagen </w:t>
      </w:r>
      <w:r>
        <w:t xml:space="preserve">per E-Mail. Bitte senden Sie uns diese </w:t>
      </w:r>
      <w:r w:rsidR="001A215D">
        <w:t xml:space="preserve">mit </w:t>
      </w:r>
      <w:r>
        <w:t xml:space="preserve">dem Betreff </w:t>
      </w:r>
      <w:r w:rsidRPr="006B62EE">
        <w:t>„</w:t>
      </w:r>
      <w:r w:rsidR="00475E72" w:rsidRPr="00640852">
        <w:rPr>
          <w:b/>
          <w:i/>
        </w:rPr>
        <w:t>Mikrobiologisches Labor</w:t>
      </w:r>
      <w:r w:rsidRPr="006B62EE">
        <w:t>“</w:t>
      </w:r>
      <w:r>
        <w:t xml:space="preserve"> und </w:t>
      </w:r>
      <w:r w:rsidR="001A215D">
        <w:t>max. zwe</w:t>
      </w:r>
      <w:r w:rsidR="00072A11">
        <w:t>i PDF-Anhängen</w:t>
      </w:r>
      <w:r>
        <w:t xml:space="preserve"> an </w:t>
      </w:r>
      <w:hyperlink r:id="rId8" w:history="1">
        <w:r w:rsidR="00056540" w:rsidRPr="000420E3">
          <w:rPr>
            <w:rStyle w:val="Hyperlink"/>
          </w:rPr>
          <w:t>bewerbungen@iww-online.de</w:t>
        </w:r>
      </w:hyperlink>
    </w:p>
    <w:p w14:paraId="4390C069" w14:textId="77777777" w:rsidR="00475E72" w:rsidRDefault="00475E72" w:rsidP="00475E72"/>
    <w:p w14:paraId="23324DE5" w14:textId="77777777" w:rsidR="003C4D2E" w:rsidRPr="00475E72" w:rsidRDefault="003C4D2E" w:rsidP="00475E72"/>
    <w:p w14:paraId="5BE3042F" w14:textId="77777777" w:rsidR="00B716E2" w:rsidRPr="004E7E50" w:rsidRDefault="00B716E2" w:rsidP="00B716E2">
      <w:pPr>
        <w:pStyle w:val="Tabelle"/>
        <w:keepNext w:val="0"/>
        <w:keepLines w:val="0"/>
        <w:tabs>
          <w:tab w:val="clear" w:pos="709"/>
        </w:tabs>
        <w:spacing w:before="120" w:after="0"/>
        <w:jc w:val="left"/>
        <w:outlineLvl w:val="9"/>
        <w:rPr>
          <w:b/>
          <w:sz w:val="20"/>
        </w:rPr>
      </w:pPr>
      <w:r w:rsidRPr="004E7E50">
        <w:rPr>
          <w:b/>
          <w:sz w:val="20"/>
        </w:rPr>
        <w:t>IWW Rheinisch-Westfälisches Institut für Wasser</w:t>
      </w:r>
      <w:r w:rsidRPr="004E7E50">
        <w:rPr>
          <w:b/>
          <w:sz w:val="20"/>
        </w:rPr>
        <w:br/>
        <w:t>Beratungs</w:t>
      </w:r>
      <w:r w:rsidR="00C72BF4">
        <w:rPr>
          <w:b/>
          <w:sz w:val="20"/>
        </w:rPr>
        <w:t>-</w:t>
      </w:r>
      <w:r w:rsidRPr="004E7E50">
        <w:rPr>
          <w:b/>
          <w:sz w:val="20"/>
        </w:rPr>
        <w:t xml:space="preserve"> und Entwicklungsgesellschaft mbH</w:t>
      </w:r>
    </w:p>
    <w:p w14:paraId="2F246F8B" w14:textId="77777777" w:rsidR="00B716E2" w:rsidRPr="004E7E50" w:rsidRDefault="00B716E2" w:rsidP="00B716E2">
      <w:pPr>
        <w:rPr>
          <w:sz w:val="20"/>
        </w:rPr>
      </w:pPr>
      <w:r w:rsidRPr="004E7E50">
        <w:rPr>
          <w:sz w:val="20"/>
        </w:rPr>
        <w:t>Moritzstraße 26</w:t>
      </w:r>
    </w:p>
    <w:p w14:paraId="23D7F3A0" w14:textId="77777777" w:rsidR="00B716E2" w:rsidRPr="004E7E50" w:rsidRDefault="00B716E2" w:rsidP="00B716E2">
      <w:pPr>
        <w:rPr>
          <w:sz w:val="20"/>
        </w:rPr>
      </w:pPr>
      <w:r w:rsidRPr="004E7E50">
        <w:rPr>
          <w:sz w:val="20"/>
        </w:rPr>
        <w:t>45476 Mülheim an der Ruhr</w:t>
      </w:r>
    </w:p>
    <w:p w14:paraId="2EAA0995" w14:textId="77777777" w:rsidR="00B716E2" w:rsidRPr="004939AE" w:rsidRDefault="00B716E2" w:rsidP="00B716E2">
      <w:pPr>
        <w:pStyle w:val="Kopfzeile"/>
        <w:tabs>
          <w:tab w:val="clear" w:pos="4536"/>
          <w:tab w:val="clear" w:pos="9072"/>
        </w:tabs>
        <w:rPr>
          <w:sz w:val="20"/>
        </w:rPr>
      </w:pPr>
      <w:r w:rsidRPr="004E7E50">
        <w:rPr>
          <w:sz w:val="20"/>
        </w:rPr>
        <w:t>Tel. 0208 40303</w:t>
      </w:r>
      <w:r w:rsidR="00756879">
        <w:rPr>
          <w:sz w:val="20"/>
        </w:rPr>
        <w:t>-</w:t>
      </w:r>
      <w:r w:rsidR="00355000">
        <w:rPr>
          <w:sz w:val="20"/>
        </w:rPr>
        <w:t>102</w:t>
      </w:r>
    </w:p>
    <w:p w14:paraId="4C3E6568" w14:textId="1B8E971A" w:rsidR="00B716E2" w:rsidRPr="004E7E50" w:rsidRDefault="00B716E2" w:rsidP="00B716E2">
      <w:pPr>
        <w:pStyle w:val="Kopfzeile"/>
        <w:tabs>
          <w:tab w:val="clear" w:pos="4536"/>
          <w:tab w:val="clear" w:pos="9072"/>
        </w:tabs>
        <w:rPr>
          <w:sz w:val="20"/>
        </w:rPr>
      </w:pPr>
      <w:r w:rsidRPr="004E7E50">
        <w:rPr>
          <w:sz w:val="20"/>
        </w:rPr>
        <w:t xml:space="preserve">E-Mail: </w:t>
      </w:r>
      <w:hyperlink r:id="rId9" w:history="1">
        <w:r w:rsidR="00ED1EFD" w:rsidRPr="00506B85">
          <w:rPr>
            <w:rStyle w:val="Hyperlink"/>
            <w:sz w:val="20"/>
          </w:rPr>
          <w:t>bewerbung</w:t>
        </w:r>
        <w:r w:rsidR="00D041D3">
          <w:rPr>
            <w:rStyle w:val="Hyperlink"/>
            <w:sz w:val="20"/>
          </w:rPr>
          <w:t>en</w:t>
        </w:r>
        <w:r w:rsidR="00ED1EFD" w:rsidRPr="00506B85">
          <w:rPr>
            <w:rStyle w:val="Hyperlink"/>
            <w:sz w:val="20"/>
          </w:rPr>
          <w:t>@iww-online.de</w:t>
        </w:r>
      </w:hyperlink>
    </w:p>
    <w:p w14:paraId="10C51D2D" w14:textId="77777777" w:rsidR="000224CF" w:rsidRPr="00F56441" w:rsidRDefault="000224CF" w:rsidP="00B716E2">
      <w:pPr>
        <w:rPr>
          <w:sz w:val="20"/>
        </w:rPr>
      </w:pPr>
      <w:r w:rsidRPr="00F56441">
        <w:rPr>
          <w:sz w:val="20"/>
        </w:rPr>
        <w:t xml:space="preserve">Internet: </w:t>
      </w:r>
      <w:r w:rsidR="0030120A" w:rsidRPr="00F56441">
        <w:rPr>
          <w:sz w:val="20"/>
        </w:rPr>
        <w:t>www.iww-online.de</w:t>
      </w:r>
      <w:r w:rsidRPr="00F56441">
        <w:rPr>
          <w:sz w:val="20"/>
        </w:rPr>
        <w:fldChar w:fldCharType="begin"/>
      </w:r>
      <w:bookmarkStart w:id="0" w:name="Text1"/>
      <w:r w:rsidRPr="00F56441">
        <w:rPr>
          <w:sz w:val="20"/>
        </w:rPr>
        <w:instrText xml:space="preserve"> </w:instrText>
      </w:r>
      <w:r w:rsidRPr="00F56441">
        <w:rPr>
          <w:sz w:val="20"/>
        </w:rPr>
        <w:fldChar w:fldCharType="separate"/>
      </w:r>
      <w:r w:rsidRPr="00F56441">
        <w:rPr>
          <w:noProof/>
          <w:sz w:val="20"/>
        </w:rPr>
        <w:t> </w:t>
      </w:r>
      <w:r w:rsidRPr="00F56441">
        <w:rPr>
          <w:noProof/>
          <w:sz w:val="20"/>
        </w:rPr>
        <w:t> </w:t>
      </w:r>
      <w:r w:rsidRPr="00F56441">
        <w:rPr>
          <w:noProof/>
          <w:sz w:val="20"/>
        </w:rPr>
        <w:t> </w:t>
      </w:r>
      <w:r w:rsidRPr="00F56441">
        <w:rPr>
          <w:noProof/>
          <w:sz w:val="20"/>
        </w:rPr>
        <w:t> </w:t>
      </w:r>
      <w:r w:rsidRPr="00F56441">
        <w:rPr>
          <w:noProof/>
          <w:sz w:val="20"/>
        </w:rPr>
        <w:t> </w:t>
      </w:r>
      <w:r w:rsidRPr="00F56441">
        <w:rPr>
          <w:sz w:val="20"/>
        </w:rPr>
        <w:fldChar w:fldCharType="end"/>
      </w:r>
      <w:bookmarkEnd w:id="0"/>
    </w:p>
    <w:sectPr w:rsidR="000224CF" w:rsidRPr="00F56441" w:rsidSect="001777DF">
      <w:headerReference w:type="default" r:id="rId10"/>
      <w:headerReference w:type="first" r:id="rId11"/>
      <w:type w:val="continuous"/>
      <w:pgSz w:w="11906" w:h="16838" w:code="9"/>
      <w:pgMar w:top="1418" w:right="709" w:bottom="284" w:left="709" w:header="720" w:footer="45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D16D" w14:textId="77777777" w:rsidR="00DB41B0" w:rsidRDefault="00DB41B0">
      <w:r>
        <w:separator/>
      </w:r>
    </w:p>
  </w:endnote>
  <w:endnote w:type="continuationSeparator" w:id="0">
    <w:p w14:paraId="28558732" w14:textId="77777777" w:rsidR="00DB41B0" w:rsidRDefault="00DB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jiyama2">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8145" w14:textId="77777777" w:rsidR="00DB41B0" w:rsidRDefault="00DB41B0">
      <w:r>
        <w:separator/>
      </w:r>
    </w:p>
  </w:footnote>
  <w:footnote w:type="continuationSeparator" w:id="0">
    <w:p w14:paraId="75E3449B" w14:textId="77777777" w:rsidR="00DB41B0" w:rsidRDefault="00DB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5B56" w14:textId="77777777" w:rsidR="00B8464B" w:rsidRDefault="00B8464B">
    <w:pPr>
      <w:pStyle w:val="Kopfzeile"/>
      <w:tabs>
        <w:tab w:val="left" w:pos="2835"/>
      </w:tabs>
    </w:pPr>
    <w:r>
      <w:tab/>
    </w:r>
  </w:p>
  <w:p w14:paraId="337ECD82" w14:textId="70115AE8" w:rsidR="00B8464B" w:rsidRDefault="00B8464B">
    <w:pPr>
      <w:pStyle w:val="Kopfzeile"/>
      <w:tabs>
        <w:tab w:val="left" w:pos="3686"/>
      </w:tabs>
    </w:pPr>
    <w:r>
      <w:t xml:space="preserve">Seite </w:t>
    </w:r>
    <w:r>
      <w:rPr>
        <w:rStyle w:val="Seitenzahl"/>
      </w:rPr>
      <w:fldChar w:fldCharType="begin"/>
    </w:r>
    <w:r>
      <w:rPr>
        <w:rStyle w:val="Seitenzahl"/>
      </w:rPr>
      <w:instrText xml:space="preserve"> PAGE </w:instrText>
    </w:r>
    <w:r>
      <w:rPr>
        <w:rStyle w:val="Seitenzahl"/>
      </w:rPr>
      <w:fldChar w:fldCharType="separate"/>
    </w:r>
    <w:r w:rsidR="0057635C">
      <w:rPr>
        <w:rStyle w:val="Seitenzahl"/>
        <w:noProof/>
      </w:rPr>
      <w:t>2</w:t>
    </w:r>
    <w:r>
      <w:rPr>
        <w:rStyle w:val="Seitenzahl"/>
      </w:rPr>
      <w:fldChar w:fldCharType="end"/>
    </w:r>
    <w:r>
      <w:rPr>
        <w:rStyle w:val="Seitenzahl"/>
      </w:rPr>
      <w:t xml:space="preserve"> zum Schreiben vom: </w:t>
    </w:r>
    <w:r>
      <w:rPr>
        <w:rStyle w:val="Seitenzahl"/>
      </w:rPr>
      <w:fldChar w:fldCharType="begin"/>
    </w:r>
    <w:r>
      <w:rPr>
        <w:rStyle w:val="Seitenzahl"/>
      </w:rPr>
      <w:instrText xml:space="preserve"> DATE \@ "dd.MM.yy" </w:instrText>
    </w:r>
    <w:r>
      <w:rPr>
        <w:rStyle w:val="Seitenzahl"/>
      </w:rPr>
      <w:fldChar w:fldCharType="separate"/>
    </w:r>
    <w:r w:rsidR="00D041D3">
      <w:rPr>
        <w:rStyle w:val="Seitenzahl"/>
        <w:noProof/>
      </w:rPr>
      <w:t>06.03.23</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2649" w14:textId="77777777" w:rsidR="009864BD" w:rsidRDefault="00081CA8" w:rsidP="001777DF">
    <w:pPr>
      <w:pStyle w:val="Kopfzeile"/>
      <w:tabs>
        <w:tab w:val="left" w:pos="3544"/>
      </w:tabs>
      <w:rPr>
        <w:rFonts w:ascii="Fujiyama2" w:hAnsi="Fujiyama2"/>
        <w:sz w:val="19"/>
      </w:rPr>
    </w:pPr>
    <w:r>
      <w:rPr>
        <w:noProof/>
      </w:rPr>
      <w:drawing>
        <wp:anchor distT="0" distB="0" distL="114300" distR="114300" simplePos="0" relativeHeight="251659264" behindDoc="0" locked="0" layoutInCell="1" allowOverlap="1" wp14:anchorId="1A2CE3CB" wp14:editId="472B9FF6">
          <wp:simplePos x="0" y="0"/>
          <wp:positionH relativeFrom="column">
            <wp:posOffset>5370554</wp:posOffset>
          </wp:positionH>
          <wp:positionV relativeFrom="paragraph">
            <wp:posOffset>-170181</wp:posOffset>
          </wp:positionV>
          <wp:extent cx="1317009" cy="307872"/>
          <wp:effectExtent l="0" t="0" r="0" b="0"/>
          <wp:wrapNone/>
          <wp:docPr id="2" name="Grafik 2" descr="iww-logo_transpararent_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w-logo_transpararent_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361" cy="309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4BD">
      <w:tab/>
    </w:r>
    <w:r w:rsidR="009864BD">
      <w:rPr>
        <w:rFonts w:ascii="Fujiyama2" w:hAnsi="Fujiyama2"/>
        <w:sz w:val="19"/>
      </w:rPr>
      <w:t>IWW RHEINISCH-WESTFÄLISCHES INSTITUT FÜR WASSER</w:t>
    </w:r>
  </w:p>
  <w:p w14:paraId="571093DD" w14:textId="77777777" w:rsidR="009864BD" w:rsidRDefault="009864BD" w:rsidP="001777DF">
    <w:pPr>
      <w:pStyle w:val="Kopfzeile"/>
      <w:tabs>
        <w:tab w:val="clear" w:pos="4536"/>
        <w:tab w:val="clear" w:pos="9072"/>
        <w:tab w:val="right" w:pos="10488"/>
      </w:tabs>
      <w:rPr>
        <w:rFonts w:ascii="Fujiyama2" w:hAnsi="Fujiyama2"/>
        <w:sz w:val="19"/>
      </w:rPr>
    </w:pPr>
    <w:r>
      <w:tab/>
    </w:r>
    <w:r>
      <w:rPr>
        <w:rFonts w:ascii="Fujiyama2" w:hAnsi="Fujiyama2"/>
        <w:sz w:val="19"/>
      </w:rPr>
      <w:t>BERATUNGS- UND ENTWICKLUNGSGESELLSCHAFT MBH</w:t>
    </w:r>
  </w:p>
  <w:p w14:paraId="32055ADB" w14:textId="77777777" w:rsidR="009864BD" w:rsidRPr="007D2C76" w:rsidRDefault="009864BD" w:rsidP="001777DF">
    <w:pPr>
      <w:pStyle w:val="Kopfzeile"/>
      <w:tabs>
        <w:tab w:val="clear" w:pos="4536"/>
        <w:tab w:val="clear" w:pos="9072"/>
        <w:tab w:val="right" w:pos="10488"/>
      </w:tabs>
      <w:rPr>
        <w:rFonts w:ascii="Fujiyama2" w:hAnsi="Fujiyama2"/>
        <w:spacing w:val="-2"/>
        <w:sz w:val="13"/>
      </w:rPr>
    </w:pPr>
    <w:r>
      <w:tab/>
    </w:r>
    <w:r w:rsidR="00E51394" w:rsidRPr="00E51394">
      <w:rPr>
        <w:rFonts w:ascii="Fujiyama2" w:hAnsi="Fujiyama2"/>
        <w:spacing w:val="-2"/>
        <w:sz w:val="13"/>
      </w:rPr>
      <w:t>An-</w:t>
    </w:r>
    <w:r w:rsidR="00E51394">
      <w:rPr>
        <w:rFonts w:ascii="Fujiyama2" w:hAnsi="Fujiyama2"/>
        <w:spacing w:val="-2"/>
        <w:sz w:val="13"/>
      </w:rPr>
      <w:t>Institut</w:t>
    </w:r>
    <w:r w:rsidRPr="007D2C76">
      <w:rPr>
        <w:rFonts w:ascii="Fujiyama2" w:hAnsi="Fujiyama2"/>
        <w:spacing w:val="-2"/>
        <w:sz w:val="13"/>
      </w:rPr>
      <w:t xml:space="preserve"> der Universität Duisburg-Essen </w:t>
    </w:r>
    <w:r w:rsidRPr="007D2C76">
      <w:rPr>
        <w:rFonts w:ascii="Fujiyama2" w:hAnsi="Fujiyama2"/>
        <w:spacing w:val="-2"/>
        <w:sz w:val="13"/>
        <w:vertAlign w:val="superscript"/>
      </w:rPr>
      <w:t>.</w:t>
    </w:r>
    <w:r w:rsidRPr="007D2C76">
      <w:rPr>
        <w:rFonts w:ascii="Fujiyama2" w:hAnsi="Fujiyama2"/>
        <w:spacing w:val="-2"/>
        <w:sz w:val="13"/>
      </w:rPr>
      <w:t xml:space="preserve"> Mitglied im DVGW-Institutsverbund</w:t>
    </w:r>
    <w:r w:rsidR="007D2C76" w:rsidRPr="007D2C76">
      <w:rPr>
        <w:rFonts w:ascii="Fujiyama2" w:hAnsi="Fujiyama2"/>
        <w:spacing w:val="-2"/>
        <w:sz w:val="13"/>
      </w:rPr>
      <w:t xml:space="preserve"> und der JRF</w:t>
    </w:r>
  </w:p>
  <w:p w14:paraId="127B47AC" w14:textId="77777777" w:rsidR="009864BD" w:rsidRDefault="009864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6C58"/>
    <w:multiLevelType w:val="hybridMultilevel"/>
    <w:tmpl w:val="D4CE93D0"/>
    <w:lvl w:ilvl="0" w:tplc="3DDCAA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A491F"/>
    <w:multiLevelType w:val="hybridMultilevel"/>
    <w:tmpl w:val="BA921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AF498B"/>
    <w:multiLevelType w:val="hybridMultilevel"/>
    <w:tmpl w:val="2F1234D2"/>
    <w:lvl w:ilvl="0" w:tplc="8FECF4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C305C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41808F1"/>
    <w:multiLevelType w:val="hybridMultilevel"/>
    <w:tmpl w:val="5ABE978E"/>
    <w:lvl w:ilvl="0" w:tplc="04070001">
      <w:start w:val="1"/>
      <w:numFmt w:val="bullet"/>
      <w:lvlText w:val=""/>
      <w:lvlJc w:val="left"/>
      <w:pPr>
        <w:ind w:left="788" w:hanging="360"/>
      </w:pPr>
      <w:rPr>
        <w:rFonts w:ascii="Symbol" w:hAnsi="Symbo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num w:numId="1" w16cid:durableId="309864827">
    <w:abstractNumId w:val="3"/>
  </w:num>
  <w:num w:numId="2" w16cid:durableId="1056514375">
    <w:abstractNumId w:val="4"/>
  </w:num>
  <w:num w:numId="3" w16cid:durableId="1876846216">
    <w:abstractNumId w:val="1"/>
  </w:num>
  <w:num w:numId="4" w16cid:durableId="1187401406">
    <w:abstractNumId w:val="2"/>
  </w:num>
  <w:num w:numId="5" w16cid:durableId="1843930269">
    <w:abstractNumId w:val="2"/>
  </w:num>
  <w:num w:numId="6" w16cid:durableId="687566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81"/>
    <w:rsid w:val="000025A6"/>
    <w:rsid w:val="000068BC"/>
    <w:rsid w:val="0002066A"/>
    <w:rsid w:val="000224CF"/>
    <w:rsid w:val="0002548B"/>
    <w:rsid w:val="0003147D"/>
    <w:rsid w:val="00031625"/>
    <w:rsid w:val="000375D8"/>
    <w:rsid w:val="00054B8D"/>
    <w:rsid w:val="000558D0"/>
    <w:rsid w:val="00056540"/>
    <w:rsid w:val="00056846"/>
    <w:rsid w:val="00072A11"/>
    <w:rsid w:val="00076E36"/>
    <w:rsid w:val="00081CA8"/>
    <w:rsid w:val="00082F0E"/>
    <w:rsid w:val="00086FF9"/>
    <w:rsid w:val="000B7313"/>
    <w:rsid w:val="000C3C47"/>
    <w:rsid w:val="000E3053"/>
    <w:rsid w:val="000E56F7"/>
    <w:rsid w:val="0013798F"/>
    <w:rsid w:val="001447CA"/>
    <w:rsid w:val="00146B25"/>
    <w:rsid w:val="0016609C"/>
    <w:rsid w:val="00170FD6"/>
    <w:rsid w:val="00171A9C"/>
    <w:rsid w:val="001737AB"/>
    <w:rsid w:val="001777DF"/>
    <w:rsid w:val="00180F09"/>
    <w:rsid w:val="00182EDB"/>
    <w:rsid w:val="00185F34"/>
    <w:rsid w:val="001970C2"/>
    <w:rsid w:val="001A0411"/>
    <w:rsid w:val="001A215D"/>
    <w:rsid w:val="001B642F"/>
    <w:rsid w:val="001C11D1"/>
    <w:rsid w:val="001C6EE0"/>
    <w:rsid w:val="0020782A"/>
    <w:rsid w:val="00225ED2"/>
    <w:rsid w:val="002341B9"/>
    <w:rsid w:val="00244D6E"/>
    <w:rsid w:val="002665B5"/>
    <w:rsid w:val="00292672"/>
    <w:rsid w:val="002955C3"/>
    <w:rsid w:val="002C1C23"/>
    <w:rsid w:val="002D3BA8"/>
    <w:rsid w:val="002D44C6"/>
    <w:rsid w:val="002D5324"/>
    <w:rsid w:val="002E356C"/>
    <w:rsid w:val="002F25BD"/>
    <w:rsid w:val="002F5EAA"/>
    <w:rsid w:val="00300615"/>
    <w:rsid w:val="0030120A"/>
    <w:rsid w:val="003112A5"/>
    <w:rsid w:val="00320EF9"/>
    <w:rsid w:val="00321BB1"/>
    <w:rsid w:val="00355000"/>
    <w:rsid w:val="00356025"/>
    <w:rsid w:val="003563AA"/>
    <w:rsid w:val="00356705"/>
    <w:rsid w:val="00357AC5"/>
    <w:rsid w:val="00372192"/>
    <w:rsid w:val="00381473"/>
    <w:rsid w:val="00382826"/>
    <w:rsid w:val="00382F41"/>
    <w:rsid w:val="003858DC"/>
    <w:rsid w:val="003A0424"/>
    <w:rsid w:val="003C4D2E"/>
    <w:rsid w:val="003D258F"/>
    <w:rsid w:val="003E6ADD"/>
    <w:rsid w:val="00410892"/>
    <w:rsid w:val="004217E3"/>
    <w:rsid w:val="00441855"/>
    <w:rsid w:val="00454588"/>
    <w:rsid w:val="00473F31"/>
    <w:rsid w:val="00475BFA"/>
    <w:rsid w:val="00475E72"/>
    <w:rsid w:val="004939AE"/>
    <w:rsid w:val="004A24CA"/>
    <w:rsid w:val="004A5DA8"/>
    <w:rsid w:val="004B0434"/>
    <w:rsid w:val="004B15CA"/>
    <w:rsid w:val="004C54D0"/>
    <w:rsid w:val="004E0F99"/>
    <w:rsid w:val="004F26D5"/>
    <w:rsid w:val="005045B0"/>
    <w:rsid w:val="00517D0D"/>
    <w:rsid w:val="00533CBA"/>
    <w:rsid w:val="0053585B"/>
    <w:rsid w:val="0056095D"/>
    <w:rsid w:val="0057635C"/>
    <w:rsid w:val="00595383"/>
    <w:rsid w:val="005A1F1C"/>
    <w:rsid w:val="005B0D2A"/>
    <w:rsid w:val="005B583E"/>
    <w:rsid w:val="005E12B1"/>
    <w:rsid w:val="005F0B61"/>
    <w:rsid w:val="00635FE5"/>
    <w:rsid w:val="00640852"/>
    <w:rsid w:val="00646103"/>
    <w:rsid w:val="00666F2D"/>
    <w:rsid w:val="00670E63"/>
    <w:rsid w:val="00684005"/>
    <w:rsid w:val="0068419F"/>
    <w:rsid w:val="006B02AD"/>
    <w:rsid w:val="006B3668"/>
    <w:rsid w:val="006B62EE"/>
    <w:rsid w:val="006E24DF"/>
    <w:rsid w:val="006F78D3"/>
    <w:rsid w:val="00703713"/>
    <w:rsid w:val="00704383"/>
    <w:rsid w:val="007278E3"/>
    <w:rsid w:val="0073685E"/>
    <w:rsid w:val="0074581F"/>
    <w:rsid w:val="00745B02"/>
    <w:rsid w:val="00755058"/>
    <w:rsid w:val="00756879"/>
    <w:rsid w:val="00791278"/>
    <w:rsid w:val="00794518"/>
    <w:rsid w:val="007A51F8"/>
    <w:rsid w:val="007A7CC5"/>
    <w:rsid w:val="007C6E76"/>
    <w:rsid w:val="007D2C76"/>
    <w:rsid w:val="007D3BAA"/>
    <w:rsid w:val="007D3FBD"/>
    <w:rsid w:val="007F5ECD"/>
    <w:rsid w:val="007F7E5C"/>
    <w:rsid w:val="00817B86"/>
    <w:rsid w:val="00822C4D"/>
    <w:rsid w:val="00827EF7"/>
    <w:rsid w:val="0083194F"/>
    <w:rsid w:val="008358D3"/>
    <w:rsid w:val="00840D6F"/>
    <w:rsid w:val="00843B82"/>
    <w:rsid w:val="008447EC"/>
    <w:rsid w:val="008533B0"/>
    <w:rsid w:val="0085762D"/>
    <w:rsid w:val="00865A4D"/>
    <w:rsid w:val="00892B70"/>
    <w:rsid w:val="008A643B"/>
    <w:rsid w:val="008B27F7"/>
    <w:rsid w:val="008C34F7"/>
    <w:rsid w:val="008D3A81"/>
    <w:rsid w:val="008E4AD7"/>
    <w:rsid w:val="008E5F9D"/>
    <w:rsid w:val="008E7AC2"/>
    <w:rsid w:val="009112C4"/>
    <w:rsid w:val="009122BE"/>
    <w:rsid w:val="009172A6"/>
    <w:rsid w:val="00920DBE"/>
    <w:rsid w:val="00921ECA"/>
    <w:rsid w:val="009300BD"/>
    <w:rsid w:val="0093638C"/>
    <w:rsid w:val="00963081"/>
    <w:rsid w:val="00972443"/>
    <w:rsid w:val="009737FD"/>
    <w:rsid w:val="00974786"/>
    <w:rsid w:val="009864BD"/>
    <w:rsid w:val="00997AF1"/>
    <w:rsid w:val="009B42F0"/>
    <w:rsid w:val="009C52FA"/>
    <w:rsid w:val="009D4ECA"/>
    <w:rsid w:val="009F58E7"/>
    <w:rsid w:val="009F64C1"/>
    <w:rsid w:val="00A44E98"/>
    <w:rsid w:val="00A45494"/>
    <w:rsid w:val="00A4619C"/>
    <w:rsid w:val="00A52B7D"/>
    <w:rsid w:val="00A608D7"/>
    <w:rsid w:val="00A90F6F"/>
    <w:rsid w:val="00A93B33"/>
    <w:rsid w:val="00AA262A"/>
    <w:rsid w:val="00AA5A5F"/>
    <w:rsid w:val="00AD24B9"/>
    <w:rsid w:val="00AE1B45"/>
    <w:rsid w:val="00B13365"/>
    <w:rsid w:val="00B220F3"/>
    <w:rsid w:val="00B40E96"/>
    <w:rsid w:val="00B57556"/>
    <w:rsid w:val="00B6683A"/>
    <w:rsid w:val="00B71123"/>
    <w:rsid w:val="00B716E2"/>
    <w:rsid w:val="00B74951"/>
    <w:rsid w:val="00B8464B"/>
    <w:rsid w:val="00BB0FC0"/>
    <w:rsid w:val="00BB375A"/>
    <w:rsid w:val="00BB451D"/>
    <w:rsid w:val="00BB7A4A"/>
    <w:rsid w:val="00BC0F56"/>
    <w:rsid w:val="00BC3426"/>
    <w:rsid w:val="00C05422"/>
    <w:rsid w:val="00C10AC2"/>
    <w:rsid w:val="00C1215F"/>
    <w:rsid w:val="00C352DB"/>
    <w:rsid w:val="00C50A42"/>
    <w:rsid w:val="00C5136E"/>
    <w:rsid w:val="00C72BF4"/>
    <w:rsid w:val="00C74049"/>
    <w:rsid w:val="00C91D0B"/>
    <w:rsid w:val="00CE266A"/>
    <w:rsid w:val="00CE5C14"/>
    <w:rsid w:val="00D00D57"/>
    <w:rsid w:val="00D024DE"/>
    <w:rsid w:val="00D0367B"/>
    <w:rsid w:val="00D041D3"/>
    <w:rsid w:val="00D1081D"/>
    <w:rsid w:val="00D145A6"/>
    <w:rsid w:val="00D217CB"/>
    <w:rsid w:val="00D50D8C"/>
    <w:rsid w:val="00D5169C"/>
    <w:rsid w:val="00D572FD"/>
    <w:rsid w:val="00D77560"/>
    <w:rsid w:val="00DA259C"/>
    <w:rsid w:val="00DB41B0"/>
    <w:rsid w:val="00DC33DC"/>
    <w:rsid w:val="00DC3837"/>
    <w:rsid w:val="00DD65A8"/>
    <w:rsid w:val="00DF3AB8"/>
    <w:rsid w:val="00E41F19"/>
    <w:rsid w:val="00E51394"/>
    <w:rsid w:val="00E56993"/>
    <w:rsid w:val="00E56FB7"/>
    <w:rsid w:val="00E67F9B"/>
    <w:rsid w:val="00E700C5"/>
    <w:rsid w:val="00E709D5"/>
    <w:rsid w:val="00E71E8D"/>
    <w:rsid w:val="00E818BF"/>
    <w:rsid w:val="00E90C7B"/>
    <w:rsid w:val="00E90CD2"/>
    <w:rsid w:val="00E962EC"/>
    <w:rsid w:val="00EA0360"/>
    <w:rsid w:val="00EB53A5"/>
    <w:rsid w:val="00ED1EFD"/>
    <w:rsid w:val="00EE7096"/>
    <w:rsid w:val="00EF0C67"/>
    <w:rsid w:val="00F13714"/>
    <w:rsid w:val="00F2702E"/>
    <w:rsid w:val="00F4223F"/>
    <w:rsid w:val="00F475C0"/>
    <w:rsid w:val="00F56441"/>
    <w:rsid w:val="00F57AD5"/>
    <w:rsid w:val="00F66170"/>
    <w:rsid w:val="00F71604"/>
    <w:rsid w:val="00F71CA5"/>
    <w:rsid w:val="00F72A53"/>
    <w:rsid w:val="00F73D91"/>
    <w:rsid w:val="00F82247"/>
    <w:rsid w:val="00F90494"/>
    <w:rsid w:val="00F95F02"/>
    <w:rsid w:val="00FA174E"/>
    <w:rsid w:val="00FA55C4"/>
    <w:rsid w:val="00FC3CFA"/>
    <w:rsid w:val="00FD43B2"/>
    <w:rsid w:val="00FF47D4"/>
    <w:rsid w:val="00FF4B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E5A6B"/>
  <w15:docId w15:val="{283EE7A7-B820-4AB5-88C9-7DF7E44A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2">
    <w:name w:val="heading 2"/>
    <w:basedOn w:val="Standard"/>
    <w:next w:val="Standard"/>
    <w:link w:val="berschrift2Zchn"/>
    <w:qFormat/>
    <w:pPr>
      <w:keepNext/>
      <w:jc w:val="center"/>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6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01" w:hanging="601"/>
      <w:jc w:val="both"/>
    </w:pPr>
  </w:style>
  <w:style w:type="character" w:styleId="Seitenzahl">
    <w:name w:val="page number"/>
    <w:basedOn w:val="Absatz-Standardschriftart"/>
  </w:style>
  <w:style w:type="paragraph" w:customStyle="1" w:styleId="iwwbrief">
    <w:name w:val="iww_brief"/>
    <w:basedOn w:val="Standard"/>
    <w:pPr>
      <w:tabs>
        <w:tab w:val="left" w:pos="1673"/>
        <w:tab w:val="left" w:pos="3856"/>
        <w:tab w:val="left" w:pos="5670"/>
        <w:tab w:val="left" w:pos="7144"/>
      </w:tabs>
    </w:pPr>
  </w:style>
  <w:style w:type="paragraph" w:customStyle="1" w:styleId="Tabelle">
    <w:name w:val="Tabelle"/>
    <w:basedOn w:val="Standard"/>
    <w:next w:val="Standard"/>
    <w:pPr>
      <w:keepNext/>
      <w:keepLines/>
      <w:tabs>
        <w:tab w:val="left" w:pos="709"/>
      </w:tabs>
      <w:spacing w:before="40" w:after="40"/>
      <w:jc w:val="both"/>
      <w:outlineLvl w:val="0"/>
    </w:pPr>
  </w:style>
  <w:style w:type="character" w:styleId="Hyperlink">
    <w:name w:val="Hyperlink"/>
    <w:rPr>
      <w:color w:val="0000FF"/>
      <w:u w:val="single"/>
    </w:rPr>
  </w:style>
  <w:style w:type="paragraph" w:styleId="Kommentartext">
    <w:name w:val="annotation text"/>
    <w:basedOn w:val="Standard"/>
    <w:link w:val="KommentartextZchn"/>
    <w:pPr>
      <w:jc w:val="both"/>
    </w:pPr>
    <w:rPr>
      <w:sz w:val="20"/>
    </w:rPr>
  </w:style>
  <w:style w:type="character" w:styleId="Kommentarzeichen">
    <w:name w:val="annotation reference"/>
    <w:semiHidden/>
    <w:rsid w:val="00410892"/>
    <w:rPr>
      <w:sz w:val="16"/>
      <w:szCs w:val="16"/>
    </w:rPr>
  </w:style>
  <w:style w:type="paragraph" w:styleId="Kommentarthema">
    <w:name w:val="annotation subject"/>
    <w:basedOn w:val="Kommentartext"/>
    <w:next w:val="Kommentartext"/>
    <w:semiHidden/>
    <w:rsid w:val="00410892"/>
    <w:pPr>
      <w:jc w:val="left"/>
    </w:pPr>
    <w:rPr>
      <w:b/>
      <w:bCs/>
    </w:rPr>
  </w:style>
  <w:style w:type="paragraph" w:styleId="Sprechblasentext">
    <w:name w:val="Balloon Text"/>
    <w:basedOn w:val="Standard"/>
    <w:semiHidden/>
    <w:rsid w:val="00410892"/>
    <w:rPr>
      <w:rFonts w:ascii="Tahoma" w:hAnsi="Tahoma" w:cs="Tahoma"/>
      <w:sz w:val="16"/>
      <w:szCs w:val="16"/>
    </w:rPr>
  </w:style>
  <w:style w:type="character" w:customStyle="1" w:styleId="KopfzeileZchn">
    <w:name w:val="Kopfzeile Zchn"/>
    <w:link w:val="Kopfzeile"/>
    <w:uiPriority w:val="99"/>
    <w:rsid w:val="009864BD"/>
    <w:rPr>
      <w:rFonts w:ascii="Arial" w:hAnsi="Arial"/>
      <w:sz w:val="22"/>
    </w:rPr>
  </w:style>
  <w:style w:type="paragraph" w:styleId="berarbeitung">
    <w:name w:val="Revision"/>
    <w:hidden/>
    <w:uiPriority w:val="99"/>
    <w:semiHidden/>
    <w:rsid w:val="00A93B33"/>
    <w:rPr>
      <w:rFonts w:ascii="Arial" w:hAnsi="Arial"/>
      <w:sz w:val="22"/>
    </w:rPr>
  </w:style>
  <w:style w:type="paragraph" w:styleId="Listenabsatz">
    <w:name w:val="List Paragraph"/>
    <w:basedOn w:val="Standard"/>
    <w:uiPriority w:val="34"/>
    <w:qFormat/>
    <w:rsid w:val="00BC3426"/>
    <w:pPr>
      <w:ind w:left="720"/>
      <w:contextualSpacing/>
    </w:pPr>
  </w:style>
  <w:style w:type="character" w:customStyle="1" w:styleId="KommentartextZchn">
    <w:name w:val="Kommentartext Zchn"/>
    <w:basedOn w:val="Absatz-Standardschriftart"/>
    <w:link w:val="Kommentartext"/>
    <w:locked/>
    <w:rsid w:val="00B716E2"/>
    <w:rPr>
      <w:rFonts w:ascii="Arial" w:hAnsi="Arial"/>
    </w:rPr>
  </w:style>
  <w:style w:type="character" w:customStyle="1" w:styleId="berschrift2Zchn">
    <w:name w:val="Überschrift 2 Zchn"/>
    <w:link w:val="berschrift2"/>
    <w:rsid w:val="001A215D"/>
    <w:rPr>
      <w:rFonts w:ascii="Arial" w:hAnsi="Arial"/>
      <w:b/>
      <w:sz w:val="24"/>
    </w:rPr>
  </w:style>
  <w:style w:type="character" w:customStyle="1" w:styleId="NichtaufgelsteErwhnung1">
    <w:name w:val="Nicht aufgelöste Erwähnung1"/>
    <w:basedOn w:val="Absatz-Standardschriftart"/>
    <w:uiPriority w:val="99"/>
    <w:semiHidden/>
    <w:unhideWhenUsed/>
    <w:rsid w:val="00056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6413">
      <w:bodyDiv w:val="1"/>
      <w:marLeft w:val="0"/>
      <w:marRight w:val="0"/>
      <w:marTop w:val="0"/>
      <w:marBottom w:val="0"/>
      <w:divBdr>
        <w:top w:val="none" w:sz="0" w:space="0" w:color="auto"/>
        <w:left w:val="none" w:sz="0" w:space="0" w:color="auto"/>
        <w:bottom w:val="none" w:sz="0" w:space="0" w:color="auto"/>
        <w:right w:val="none" w:sz="0" w:space="0" w:color="auto"/>
      </w:divBdr>
    </w:div>
    <w:div w:id="172688590">
      <w:bodyDiv w:val="1"/>
      <w:marLeft w:val="0"/>
      <w:marRight w:val="0"/>
      <w:marTop w:val="0"/>
      <w:marBottom w:val="0"/>
      <w:divBdr>
        <w:top w:val="none" w:sz="0" w:space="0" w:color="auto"/>
        <w:left w:val="none" w:sz="0" w:space="0" w:color="auto"/>
        <w:bottom w:val="none" w:sz="0" w:space="0" w:color="auto"/>
        <w:right w:val="none" w:sz="0" w:space="0" w:color="auto"/>
      </w:divBdr>
    </w:div>
    <w:div w:id="585462189">
      <w:bodyDiv w:val="1"/>
      <w:marLeft w:val="0"/>
      <w:marRight w:val="0"/>
      <w:marTop w:val="0"/>
      <w:marBottom w:val="0"/>
      <w:divBdr>
        <w:top w:val="none" w:sz="0" w:space="0" w:color="auto"/>
        <w:left w:val="none" w:sz="0" w:space="0" w:color="auto"/>
        <w:bottom w:val="none" w:sz="0" w:space="0" w:color="auto"/>
        <w:right w:val="none" w:sz="0" w:space="0" w:color="auto"/>
      </w:divBdr>
    </w:div>
    <w:div w:id="656810968">
      <w:bodyDiv w:val="1"/>
      <w:marLeft w:val="0"/>
      <w:marRight w:val="0"/>
      <w:marTop w:val="0"/>
      <w:marBottom w:val="0"/>
      <w:divBdr>
        <w:top w:val="none" w:sz="0" w:space="0" w:color="auto"/>
        <w:left w:val="none" w:sz="0" w:space="0" w:color="auto"/>
        <w:bottom w:val="none" w:sz="0" w:space="0" w:color="auto"/>
        <w:right w:val="none" w:sz="0" w:space="0" w:color="auto"/>
      </w:divBdr>
    </w:div>
    <w:div w:id="15943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werbungen@iww-onlin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werbung@iww-onlin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117E6-A66F-4543-9DDE-2E5471BA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IWW  Moritzstraße 26  45476 Mülheim an der Ruhr</vt:lpstr>
    </vt:vector>
  </TitlesOfParts>
  <Company>IWW</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IWW  Moritzstraße 26  45476 Mülheim an der Ruhr</dc:title>
  <dc:creator>servatih</dc:creator>
  <cp:lastModifiedBy>Nicole Hahn</cp:lastModifiedBy>
  <cp:revision>2</cp:revision>
  <cp:lastPrinted>2023-03-03T08:30:00Z</cp:lastPrinted>
  <dcterms:created xsi:type="dcterms:W3CDTF">2023-03-06T15:27:00Z</dcterms:created>
  <dcterms:modified xsi:type="dcterms:W3CDTF">2023-03-06T15:27:00Z</dcterms:modified>
</cp:coreProperties>
</file>